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57D39">
        <w:rPr>
          <w:rFonts w:ascii="Verdana" w:hAnsi="Verdana"/>
          <w:sz w:val="18"/>
          <w:szCs w:val="18"/>
        </w:rPr>
        <w:t>„Oprava mos</w:t>
      </w:r>
      <w:bookmarkStart w:id="0" w:name="_GoBack"/>
      <w:bookmarkEnd w:id="0"/>
      <w:r w:rsidR="00C57D39">
        <w:rPr>
          <w:rFonts w:ascii="Verdana" w:hAnsi="Verdana"/>
          <w:sz w:val="18"/>
          <w:szCs w:val="18"/>
        </w:rPr>
        <w:t>tních objektů na trati Liberec – Černousy“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A5" w:rsidRDefault="00AC22A5">
      <w:r>
        <w:separator/>
      </w:r>
    </w:p>
  </w:endnote>
  <w:endnote w:type="continuationSeparator" w:id="0">
    <w:p w:rsidR="00AC22A5" w:rsidRDefault="00AC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57D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57D39" w:rsidRPr="00C57D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A5" w:rsidRDefault="00AC22A5">
      <w:r>
        <w:separator/>
      </w:r>
    </w:p>
  </w:footnote>
  <w:footnote w:type="continuationSeparator" w:id="0">
    <w:p w:rsidR="00AC22A5" w:rsidRDefault="00AC2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2A5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7D39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6E0004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02FD13-AC9B-4853-94FA-1FEE51F1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2020-05-28T10:49:00Z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